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28B4" w:rsidRPr="00024EE7" w:rsidRDefault="006728B4" w:rsidP="006728B4">
      <w:pPr>
        <w:rPr>
          <w:sz w:val="40"/>
          <w:lang w:val="fr-CA"/>
        </w:rPr>
      </w:pPr>
      <w:r w:rsidRPr="00024EE7">
        <w:rPr>
          <w:sz w:val="40"/>
          <w:lang w:val="fr-CA"/>
        </w:rPr>
        <w:t>1. Qu’est–ce que la digestion ?</w:t>
      </w:r>
    </w:p>
    <w:p w:rsidR="006728B4" w:rsidRPr="00024EE7" w:rsidRDefault="006728B4" w:rsidP="006728B4">
      <w:pPr>
        <w:rPr>
          <w:sz w:val="28"/>
          <w:lang w:val="fr-CA"/>
        </w:rPr>
      </w:pPr>
      <w:r w:rsidRPr="00024EE7">
        <w:rPr>
          <w:sz w:val="28"/>
          <w:lang w:val="fr-CA"/>
        </w:rPr>
        <w:t> </w:t>
      </w:r>
      <w:r w:rsidRPr="00024EE7">
        <w:rPr>
          <w:b/>
          <w:sz w:val="28"/>
          <w:lang w:val="fr-CA"/>
        </w:rPr>
        <w:t>Les aliments</w:t>
      </w:r>
      <w:r w:rsidRPr="00024EE7">
        <w:rPr>
          <w:sz w:val="28"/>
          <w:lang w:val="fr-CA"/>
        </w:rPr>
        <w:t xml:space="preserve"> que nous mangeons ne peuvent pas passer dans notre corps tels qu’ils sont. Ils doivent être broyés, coupés en minuscules parties qu’on appelle </w:t>
      </w:r>
      <w:r w:rsidRPr="00024EE7">
        <w:rPr>
          <w:b/>
          <w:sz w:val="28"/>
          <w:lang w:val="fr-CA"/>
        </w:rPr>
        <w:t>les nutriments.</w:t>
      </w:r>
    </w:p>
    <w:p w:rsidR="006728B4" w:rsidRPr="006728B4" w:rsidRDefault="006728B4" w:rsidP="00320393">
      <w:pPr>
        <w:jc w:val="center"/>
        <w:rPr>
          <w:sz w:val="28"/>
        </w:rPr>
      </w:pPr>
      <w:r w:rsidRPr="00320393">
        <w:rPr>
          <w:noProof/>
          <w:sz w:val="28"/>
          <w:lang w:eastAsia="en-CA"/>
        </w:rPr>
        <w:drawing>
          <wp:inline distT="0" distB="0" distL="0" distR="0">
            <wp:extent cx="3489258" cy="4429125"/>
            <wp:effectExtent l="0" t="0" r="0" b="0"/>
            <wp:docPr id="1" name="Picture 1" descr="https://www.maxicours.com/se/media/img/1/3/6/9/13695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maxicours.com/se/media/img/1/3/6/9/136954.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96059" cy="4437758"/>
                    </a:xfrm>
                    <a:prstGeom prst="rect">
                      <a:avLst/>
                    </a:prstGeom>
                    <a:noFill/>
                    <a:ln>
                      <a:noFill/>
                    </a:ln>
                  </pic:spPr>
                </pic:pic>
              </a:graphicData>
            </a:graphic>
          </wp:inline>
        </w:drawing>
      </w:r>
    </w:p>
    <w:p w:rsidR="006728B4" w:rsidRPr="006728B4" w:rsidRDefault="006728B4" w:rsidP="006728B4">
      <w:pPr>
        <w:rPr>
          <w:sz w:val="28"/>
        </w:rPr>
      </w:pPr>
    </w:p>
    <w:p w:rsidR="006728B4" w:rsidRPr="006728B4" w:rsidRDefault="006728B4" w:rsidP="006728B4">
      <w:pPr>
        <w:rPr>
          <w:sz w:val="28"/>
        </w:rPr>
      </w:pPr>
    </w:p>
    <w:p w:rsidR="006728B4" w:rsidRPr="006728B4" w:rsidRDefault="006728B4" w:rsidP="006728B4">
      <w:pPr>
        <w:rPr>
          <w:sz w:val="28"/>
        </w:rPr>
      </w:pPr>
    </w:p>
    <w:p w:rsidR="006728B4" w:rsidRPr="006728B4" w:rsidRDefault="006728B4" w:rsidP="006728B4">
      <w:pPr>
        <w:rPr>
          <w:sz w:val="28"/>
        </w:rPr>
      </w:pPr>
    </w:p>
    <w:p w:rsidR="006728B4" w:rsidRPr="006728B4" w:rsidRDefault="006728B4" w:rsidP="006728B4">
      <w:pPr>
        <w:rPr>
          <w:sz w:val="28"/>
        </w:rPr>
      </w:pPr>
    </w:p>
    <w:p w:rsidR="006728B4" w:rsidRPr="006728B4" w:rsidRDefault="006728B4" w:rsidP="006728B4">
      <w:pPr>
        <w:rPr>
          <w:sz w:val="28"/>
        </w:rPr>
      </w:pPr>
    </w:p>
    <w:p w:rsidR="00320393" w:rsidRDefault="00320393" w:rsidP="006728B4">
      <w:pPr>
        <w:rPr>
          <w:sz w:val="28"/>
        </w:rPr>
      </w:pPr>
    </w:p>
    <w:p w:rsidR="006728B4" w:rsidRPr="006728B4" w:rsidRDefault="006728B4" w:rsidP="006728B4">
      <w:pPr>
        <w:rPr>
          <w:sz w:val="40"/>
        </w:rPr>
      </w:pPr>
      <w:r w:rsidRPr="006728B4">
        <w:rPr>
          <w:sz w:val="40"/>
        </w:rPr>
        <w:lastRenderedPageBreak/>
        <w:t xml:space="preserve">2. Le </w:t>
      </w:r>
      <w:proofErr w:type="spellStart"/>
      <w:r w:rsidRPr="006728B4">
        <w:rPr>
          <w:sz w:val="40"/>
        </w:rPr>
        <w:t>trajet</w:t>
      </w:r>
      <w:proofErr w:type="spellEnd"/>
      <w:r w:rsidRPr="006728B4">
        <w:rPr>
          <w:sz w:val="40"/>
        </w:rPr>
        <w:t xml:space="preserve"> des aliments</w:t>
      </w:r>
    </w:p>
    <w:p w:rsidR="006728B4" w:rsidRPr="00024EE7" w:rsidRDefault="006728B4" w:rsidP="006728B4">
      <w:pPr>
        <w:rPr>
          <w:sz w:val="28"/>
          <w:lang w:val="fr-CA"/>
        </w:rPr>
      </w:pPr>
      <w:r w:rsidRPr="006728B4">
        <w:rPr>
          <w:sz w:val="28"/>
        </w:rPr>
        <w:t> </w:t>
      </w:r>
      <w:r w:rsidRPr="00024EE7">
        <w:rPr>
          <w:sz w:val="28"/>
          <w:lang w:val="fr-CA"/>
        </w:rPr>
        <w:t xml:space="preserve">Les aliments entrent dans </w:t>
      </w:r>
      <w:r w:rsidRPr="00024EE7">
        <w:rPr>
          <w:b/>
          <w:sz w:val="28"/>
          <w:lang w:val="fr-CA"/>
        </w:rPr>
        <w:t>la bouche</w:t>
      </w:r>
      <w:r w:rsidRPr="00024EE7">
        <w:rPr>
          <w:sz w:val="28"/>
          <w:lang w:val="fr-CA"/>
        </w:rPr>
        <w:t xml:space="preserve">, passent par </w:t>
      </w:r>
      <w:r w:rsidRPr="00024EE7">
        <w:rPr>
          <w:b/>
          <w:sz w:val="28"/>
          <w:lang w:val="fr-CA"/>
        </w:rPr>
        <w:t>l’œsophage</w:t>
      </w:r>
      <w:r w:rsidRPr="00024EE7">
        <w:rPr>
          <w:sz w:val="28"/>
          <w:lang w:val="fr-CA"/>
        </w:rPr>
        <w:t xml:space="preserve"> puis entrent dans </w:t>
      </w:r>
      <w:r w:rsidRPr="00024EE7">
        <w:rPr>
          <w:b/>
          <w:sz w:val="28"/>
          <w:lang w:val="fr-CA"/>
        </w:rPr>
        <w:t>l’estomac</w:t>
      </w:r>
      <w:r w:rsidRPr="00024EE7">
        <w:rPr>
          <w:sz w:val="28"/>
          <w:lang w:val="fr-CA"/>
        </w:rPr>
        <w:t xml:space="preserve">. Les aliments progressent ensuite dans </w:t>
      </w:r>
      <w:r w:rsidRPr="00024EE7">
        <w:rPr>
          <w:b/>
          <w:sz w:val="28"/>
          <w:lang w:val="fr-CA"/>
        </w:rPr>
        <w:t>l’intestin grêle</w:t>
      </w:r>
      <w:r w:rsidRPr="00024EE7">
        <w:rPr>
          <w:sz w:val="28"/>
          <w:lang w:val="fr-CA"/>
        </w:rPr>
        <w:t xml:space="preserve">, puis dans le </w:t>
      </w:r>
      <w:r w:rsidRPr="00024EE7">
        <w:rPr>
          <w:b/>
          <w:sz w:val="28"/>
          <w:lang w:val="fr-CA"/>
        </w:rPr>
        <w:t>gros intestin</w:t>
      </w:r>
      <w:r w:rsidRPr="00024EE7">
        <w:rPr>
          <w:sz w:val="28"/>
          <w:lang w:val="fr-CA"/>
        </w:rPr>
        <w:t xml:space="preserve"> et sont enfin rejetés par</w:t>
      </w:r>
      <w:r w:rsidRPr="00024EE7">
        <w:rPr>
          <w:b/>
          <w:sz w:val="28"/>
          <w:lang w:val="fr-CA"/>
        </w:rPr>
        <w:t xml:space="preserve"> l’anus </w:t>
      </w:r>
      <w:r w:rsidRPr="00024EE7">
        <w:rPr>
          <w:sz w:val="28"/>
          <w:lang w:val="fr-CA"/>
        </w:rPr>
        <w:t>lorsqu’ils ne sont pas absorbés.</w:t>
      </w:r>
      <w:r w:rsidRPr="00024EE7">
        <w:rPr>
          <w:sz w:val="28"/>
          <w:lang w:val="fr-CA"/>
        </w:rPr>
        <w:br/>
      </w:r>
      <w:r w:rsidRPr="00024EE7">
        <w:rPr>
          <w:sz w:val="28"/>
          <w:lang w:val="fr-CA"/>
        </w:rPr>
        <w:br/>
      </w:r>
    </w:p>
    <w:tbl>
      <w:tblPr>
        <w:tblW w:w="5835"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38"/>
        <w:gridCol w:w="4997"/>
      </w:tblGrid>
      <w:tr w:rsidR="006728B4" w:rsidRPr="006728B4" w:rsidTr="006728B4">
        <w:tc>
          <w:tcPr>
            <w:tcW w:w="8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6728B4" w:rsidRPr="006728B4" w:rsidRDefault="006728B4" w:rsidP="006728B4">
            <w:pPr>
              <w:rPr>
                <w:sz w:val="28"/>
              </w:rPr>
            </w:pPr>
            <w:r w:rsidRPr="00024EE7">
              <w:rPr>
                <w:sz w:val="28"/>
                <w:lang w:val="fr-CA"/>
              </w:rPr>
              <w:t> </w:t>
            </w:r>
            <w:r w:rsidRPr="006728B4">
              <w:rPr>
                <w:noProof/>
                <w:sz w:val="28"/>
                <w:lang w:eastAsia="en-CA"/>
              </w:rPr>
              <w:drawing>
                <wp:inline distT="0" distB="0" distL="0" distR="0">
                  <wp:extent cx="419100" cy="409575"/>
                  <wp:effectExtent l="0" t="0" r="0" b="9525"/>
                  <wp:docPr id="4" name="Picture 4" descr="https://www.maxicours.com/se/media/img/4/4/0/8/44086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maxicours.com/se/media/img/4/4/0/8/440864.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9100" cy="409575"/>
                          </a:xfrm>
                          <a:prstGeom prst="rect">
                            <a:avLst/>
                          </a:prstGeom>
                          <a:noFill/>
                          <a:ln>
                            <a:noFill/>
                          </a:ln>
                        </pic:spPr>
                      </pic:pic>
                    </a:graphicData>
                  </a:graphic>
                </wp:inline>
              </w:drawing>
            </w:r>
          </w:p>
        </w:tc>
        <w:tc>
          <w:tcPr>
            <w:tcW w:w="483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6728B4" w:rsidRPr="006728B4" w:rsidRDefault="006728B4" w:rsidP="006728B4">
            <w:pPr>
              <w:rPr>
                <w:sz w:val="28"/>
              </w:rPr>
            </w:pPr>
            <w:r w:rsidRPr="006728B4">
              <w:rPr>
                <w:sz w:val="28"/>
              </w:rPr>
              <w:t xml:space="preserve"> Observe </w:t>
            </w:r>
            <w:proofErr w:type="spellStart"/>
            <w:r w:rsidRPr="006728B4">
              <w:rPr>
                <w:sz w:val="28"/>
              </w:rPr>
              <w:t>l'illustration</w:t>
            </w:r>
            <w:proofErr w:type="spellEnd"/>
            <w:r w:rsidRPr="006728B4">
              <w:rPr>
                <w:sz w:val="28"/>
              </w:rPr>
              <w:t xml:space="preserve"> ci-</w:t>
            </w:r>
            <w:proofErr w:type="spellStart"/>
            <w:r w:rsidRPr="006728B4">
              <w:rPr>
                <w:sz w:val="28"/>
              </w:rPr>
              <w:t>dessous</w:t>
            </w:r>
            <w:proofErr w:type="spellEnd"/>
            <w:r w:rsidRPr="006728B4">
              <w:rPr>
                <w:sz w:val="28"/>
              </w:rPr>
              <w:t xml:space="preserve"> :</w:t>
            </w:r>
          </w:p>
        </w:tc>
      </w:tr>
    </w:tbl>
    <w:p w:rsidR="006728B4" w:rsidRPr="006728B4" w:rsidRDefault="006728B4" w:rsidP="006728B4">
      <w:pPr>
        <w:rPr>
          <w:sz w:val="28"/>
        </w:rPr>
      </w:pPr>
      <w:r w:rsidRPr="006728B4">
        <w:rPr>
          <w:noProof/>
          <w:sz w:val="28"/>
          <w:lang w:eastAsia="en-CA"/>
        </w:rPr>
        <w:drawing>
          <wp:inline distT="0" distB="0" distL="0" distR="0">
            <wp:extent cx="6481257" cy="4419600"/>
            <wp:effectExtent l="0" t="0" r="0" b="0"/>
            <wp:docPr id="3" name="Picture 3" descr="https://www.maxicours.com/se/media/img/1/3/6/9/13695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maxicours.com/se/media/img/1/3/6/9/136956.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96731" cy="4430152"/>
                    </a:xfrm>
                    <a:prstGeom prst="rect">
                      <a:avLst/>
                    </a:prstGeom>
                    <a:noFill/>
                    <a:ln>
                      <a:noFill/>
                    </a:ln>
                  </pic:spPr>
                </pic:pic>
              </a:graphicData>
            </a:graphic>
          </wp:inline>
        </w:drawing>
      </w:r>
    </w:p>
    <w:p w:rsidR="006728B4" w:rsidRPr="006728B4" w:rsidRDefault="006728B4" w:rsidP="006728B4">
      <w:pPr>
        <w:rPr>
          <w:sz w:val="28"/>
        </w:rPr>
      </w:pPr>
    </w:p>
    <w:p w:rsidR="006728B4" w:rsidRPr="006728B4" w:rsidRDefault="006728B4" w:rsidP="006728B4">
      <w:pPr>
        <w:rPr>
          <w:sz w:val="28"/>
        </w:rPr>
      </w:pPr>
    </w:p>
    <w:p w:rsidR="006728B4" w:rsidRPr="006728B4" w:rsidRDefault="006728B4" w:rsidP="006728B4">
      <w:pPr>
        <w:rPr>
          <w:sz w:val="28"/>
        </w:rPr>
      </w:pPr>
    </w:p>
    <w:p w:rsidR="00320393" w:rsidRDefault="00320393" w:rsidP="006728B4">
      <w:pPr>
        <w:rPr>
          <w:sz w:val="28"/>
        </w:rPr>
      </w:pPr>
    </w:p>
    <w:p w:rsidR="006728B4" w:rsidRPr="00024EE7" w:rsidRDefault="006728B4" w:rsidP="006728B4">
      <w:pPr>
        <w:rPr>
          <w:sz w:val="40"/>
          <w:lang w:val="fr-CA"/>
        </w:rPr>
      </w:pPr>
      <w:r w:rsidRPr="00024EE7">
        <w:rPr>
          <w:sz w:val="40"/>
          <w:lang w:val="fr-CA"/>
        </w:rPr>
        <w:lastRenderedPageBreak/>
        <w:t>3. L’appareil digestif</w:t>
      </w:r>
    </w:p>
    <w:p w:rsidR="006728B4" w:rsidRPr="00024EE7" w:rsidRDefault="006728B4" w:rsidP="006728B4">
      <w:pPr>
        <w:rPr>
          <w:sz w:val="28"/>
          <w:u w:val="single"/>
          <w:lang w:val="fr-CA"/>
        </w:rPr>
      </w:pPr>
      <w:r w:rsidRPr="00024EE7">
        <w:rPr>
          <w:sz w:val="28"/>
          <w:u w:val="single"/>
          <w:lang w:val="fr-CA"/>
        </w:rPr>
        <w:t>a. Les organes creux</w:t>
      </w:r>
    </w:p>
    <w:p w:rsidR="006728B4" w:rsidRPr="00024EE7" w:rsidRDefault="006728B4" w:rsidP="006728B4">
      <w:pPr>
        <w:rPr>
          <w:sz w:val="28"/>
          <w:lang w:val="fr-CA"/>
        </w:rPr>
      </w:pPr>
      <w:r w:rsidRPr="00024EE7">
        <w:rPr>
          <w:sz w:val="28"/>
          <w:lang w:val="fr-CA"/>
        </w:rPr>
        <w:t xml:space="preserve">  </w:t>
      </w:r>
      <w:r w:rsidRPr="00024EE7">
        <w:rPr>
          <w:b/>
          <w:sz w:val="28"/>
          <w:lang w:val="fr-CA"/>
        </w:rPr>
        <w:t>La bouche</w:t>
      </w:r>
      <w:r w:rsidRPr="00024EE7">
        <w:rPr>
          <w:sz w:val="28"/>
          <w:lang w:val="fr-CA"/>
        </w:rPr>
        <w:t> : La bouche remplit plusieurs actions dans le système digestif.</w:t>
      </w:r>
      <w:r w:rsidRPr="00024EE7">
        <w:rPr>
          <w:sz w:val="28"/>
          <w:lang w:val="fr-CA"/>
        </w:rPr>
        <w:br/>
        <w:t>Elle commence à déchirer et broyer les aliments avec les dents.</w:t>
      </w:r>
    </w:p>
    <w:p w:rsidR="006728B4" w:rsidRPr="00024EE7" w:rsidRDefault="00320393" w:rsidP="006728B4">
      <w:pPr>
        <w:rPr>
          <w:sz w:val="28"/>
          <w:lang w:val="fr-CA"/>
        </w:rPr>
      </w:pPr>
      <w:r w:rsidRPr="006728B4">
        <w:rPr>
          <w:noProof/>
          <w:sz w:val="28"/>
          <w:lang w:eastAsia="en-CA"/>
        </w:rPr>
        <w:drawing>
          <wp:inline distT="0" distB="0" distL="0" distR="0" wp14:anchorId="1257DC36" wp14:editId="4FA7AFE6">
            <wp:extent cx="723900" cy="7239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smiling-laughing-mouth-with-teeth-female-lips-outline-doodle-black-white-vector-illustration-isolated-white-background_172597-1495[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3900" cy="723900"/>
                    </a:xfrm>
                    <a:prstGeom prst="rect">
                      <a:avLst/>
                    </a:prstGeom>
                  </pic:spPr>
                </pic:pic>
              </a:graphicData>
            </a:graphic>
          </wp:inline>
        </w:drawing>
      </w:r>
      <w:r w:rsidR="006728B4" w:rsidRPr="00024EE7">
        <w:rPr>
          <w:sz w:val="28"/>
          <w:lang w:val="fr-CA"/>
        </w:rPr>
        <w:br/>
      </w:r>
      <w:r w:rsidR="006728B4" w:rsidRPr="00024EE7">
        <w:rPr>
          <w:sz w:val="28"/>
          <w:lang w:val="fr-CA"/>
        </w:rPr>
        <w:br/>
        <w:t> </w:t>
      </w:r>
      <w:r w:rsidR="006728B4" w:rsidRPr="00024EE7">
        <w:rPr>
          <w:b/>
          <w:sz w:val="28"/>
          <w:lang w:val="fr-CA"/>
        </w:rPr>
        <w:t>La salive</w:t>
      </w:r>
      <w:r w:rsidR="006728B4" w:rsidRPr="00024EE7">
        <w:rPr>
          <w:sz w:val="28"/>
          <w:lang w:val="fr-CA"/>
        </w:rPr>
        <w:t xml:space="preserve"> imprègne les aliments de liquide, facilitant leur descente dans le tube digestif. De plus, la salive contient </w:t>
      </w:r>
      <w:r w:rsidR="006728B4" w:rsidRPr="00024EE7">
        <w:rPr>
          <w:b/>
          <w:sz w:val="28"/>
          <w:lang w:val="fr-CA"/>
        </w:rPr>
        <w:t>des enzymes</w:t>
      </w:r>
      <w:r w:rsidR="006728B4" w:rsidRPr="00024EE7">
        <w:rPr>
          <w:sz w:val="28"/>
          <w:lang w:val="fr-CA"/>
        </w:rPr>
        <w:t>, responsables de la décomposition des aliments par action chimique.</w:t>
      </w:r>
    </w:p>
    <w:p w:rsidR="006728B4" w:rsidRPr="00024EE7" w:rsidRDefault="006728B4" w:rsidP="006728B4">
      <w:pPr>
        <w:rPr>
          <w:sz w:val="28"/>
          <w:lang w:val="fr-CA"/>
        </w:rPr>
      </w:pPr>
      <w:r w:rsidRPr="006728B4">
        <w:rPr>
          <w:noProof/>
          <w:sz w:val="28"/>
          <w:lang w:eastAsia="en-CA"/>
        </w:rPr>
        <w:drawing>
          <wp:inline distT="0" distB="0" distL="0" distR="0">
            <wp:extent cx="419100" cy="589743"/>
            <wp:effectExtent l="0" t="0" r="0" b="127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23364-2-water-drop-clipart[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22116" cy="593986"/>
                    </a:xfrm>
                    <a:prstGeom prst="rect">
                      <a:avLst/>
                    </a:prstGeom>
                  </pic:spPr>
                </pic:pic>
              </a:graphicData>
            </a:graphic>
          </wp:inline>
        </w:drawing>
      </w:r>
      <w:r w:rsidRPr="00024EE7">
        <w:rPr>
          <w:sz w:val="28"/>
          <w:lang w:val="fr-CA"/>
        </w:rPr>
        <w:br/>
      </w:r>
      <w:r w:rsidRPr="00024EE7">
        <w:rPr>
          <w:sz w:val="28"/>
          <w:lang w:val="fr-CA"/>
        </w:rPr>
        <w:br/>
        <w:t xml:space="preserve">  </w:t>
      </w:r>
      <w:r w:rsidRPr="00024EE7">
        <w:rPr>
          <w:b/>
          <w:sz w:val="28"/>
          <w:lang w:val="fr-CA"/>
        </w:rPr>
        <w:t>L’œsophage</w:t>
      </w:r>
      <w:r w:rsidRPr="00024EE7">
        <w:rPr>
          <w:sz w:val="28"/>
          <w:lang w:val="fr-CA"/>
        </w:rPr>
        <w:t> : L’œsophage est un tube qui fait progresser les aliments jusqu’à l’estomac.</w:t>
      </w:r>
    </w:p>
    <w:p w:rsidR="00320393" w:rsidRPr="00024EE7" w:rsidRDefault="006728B4" w:rsidP="006728B4">
      <w:pPr>
        <w:rPr>
          <w:sz w:val="28"/>
          <w:lang w:val="fr-CA"/>
        </w:rPr>
      </w:pPr>
      <w:r w:rsidRPr="006728B4">
        <w:rPr>
          <w:noProof/>
          <w:sz w:val="28"/>
          <w:lang w:eastAsia="en-CA"/>
        </w:rPr>
        <w:drawing>
          <wp:inline distT="0" distB="0" distL="0" distR="0">
            <wp:extent cx="1028700" cy="1240757"/>
            <wp:effectExtent l="0" t="0" r="0" b="0"/>
            <wp:docPr id="30" name="Picture 30" descr="https://media-public.canva.com/ecj9A/MAFKnDecj9A/1/t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media-public.canva.com/ecj9A/MAFKnDecj9A/1/tl.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6751" cy="1250468"/>
                    </a:xfrm>
                    <a:prstGeom prst="rect">
                      <a:avLst/>
                    </a:prstGeom>
                    <a:noFill/>
                    <a:ln>
                      <a:noFill/>
                    </a:ln>
                  </pic:spPr>
                </pic:pic>
              </a:graphicData>
            </a:graphic>
          </wp:inline>
        </w:drawing>
      </w:r>
      <w:r w:rsidRPr="00024EE7">
        <w:rPr>
          <w:sz w:val="28"/>
          <w:lang w:val="fr-CA"/>
        </w:rPr>
        <w:br/>
      </w:r>
      <w:r w:rsidRPr="00024EE7">
        <w:rPr>
          <w:sz w:val="28"/>
          <w:lang w:val="fr-CA"/>
        </w:rPr>
        <w:br/>
        <w:t> </w:t>
      </w:r>
      <w:r w:rsidRPr="00024EE7">
        <w:rPr>
          <w:b/>
          <w:sz w:val="28"/>
          <w:lang w:val="fr-CA"/>
        </w:rPr>
        <w:t>L’estomac</w:t>
      </w:r>
      <w:r w:rsidRPr="00024EE7">
        <w:rPr>
          <w:sz w:val="28"/>
          <w:lang w:val="fr-CA"/>
        </w:rPr>
        <w:t> : L’estomac est un organe en forme de poche. Il malaxe et broie les aliments par des mouvements puissants. L’intérieur de l’estomac contient du suc gastrique qui est une substance acide qui décompose les aliments. A la sortie de l’estomac, les aliments sont réduits en une bouillie très fine.</w:t>
      </w:r>
    </w:p>
    <w:p w:rsidR="00320393" w:rsidRDefault="00320393" w:rsidP="006728B4">
      <w:pPr>
        <w:rPr>
          <w:sz w:val="28"/>
        </w:rPr>
      </w:pPr>
      <w:r>
        <w:rPr>
          <w:noProof/>
          <w:lang w:eastAsia="en-CA"/>
        </w:rPr>
        <w:drawing>
          <wp:inline distT="0" distB="0" distL="0" distR="0">
            <wp:extent cx="838200" cy="861533"/>
            <wp:effectExtent l="0" t="0" r="0" b="0"/>
            <wp:docPr id="36" name="Picture 36" descr="Cartoon Stom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artoon Stomach"/>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3693" cy="867179"/>
                    </a:xfrm>
                    <a:prstGeom prst="rect">
                      <a:avLst/>
                    </a:prstGeom>
                    <a:noFill/>
                    <a:ln>
                      <a:noFill/>
                    </a:ln>
                  </pic:spPr>
                </pic:pic>
              </a:graphicData>
            </a:graphic>
          </wp:inline>
        </w:drawing>
      </w:r>
      <w:r w:rsidR="006728B4" w:rsidRPr="006728B4">
        <w:rPr>
          <w:sz w:val="28"/>
        </w:rPr>
        <w:br/>
      </w:r>
    </w:p>
    <w:p w:rsidR="00320393" w:rsidRPr="00024EE7" w:rsidRDefault="006728B4" w:rsidP="00320393">
      <w:pPr>
        <w:rPr>
          <w:sz w:val="28"/>
          <w:lang w:val="fr-CA"/>
        </w:rPr>
      </w:pPr>
      <w:r w:rsidRPr="00024EE7">
        <w:rPr>
          <w:b/>
          <w:sz w:val="28"/>
          <w:lang w:val="fr-CA"/>
        </w:rPr>
        <w:lastRenderedPageBreak/>
        <w:t>L’intestin grêle</w:t>
      </w:r>
      <w:r w:rsidRPr="00024EE7">
        <w:rPr>
          <w:sz w:val="28"/>
          <w:lang w:val="fr-CA"/>
        </w:rPr>
        <w:t xml:space="preserve"> : C’est un tube fin et souple de plusieurs mètres de longueur. Les aliments progressent lentement dans l’intestin grêle sous l’action de mouvements réguliers. Sous l’action de </w:t>
      </w:r>
      <w:r w:rsidRPr="00024EE7">
        <w:rPr>
          <w:b/>
          <w:sz w:val="28"/>
          <w:lang w:val="fr-CA"/>
        </w:rPr>
        <w:t>la bile</w:t>
      </w:r>
      <w:r w:rsidRPr="00024EE7">
        <w:rPr>
          <w:sz w:val="28"/>
          <w:lang w:val="fr-CA"/>
        </w:rPr>
        <w:t xml:space="preserve"> et </w:t>
      </w:r>
      <w:r w:rsidRPr="00024EE7">
        <w:rPr>
          <w:b/>
          <w:sz w:val="28"/>
          <w:lang w:val="fr-CA"/>
        </w:rPr>
        <w:t>du suc pancréatique</w:t>
      </w:r>
      <w:r w:rsidRPr="00024EE7">
        <w:rPr>
          <w:sz w:val="28"/>
          <w:lang w:val="fr-CA"/>
        </w:rPr>
        <w:t>, les aliments terminent de se décomposer en nutriments.</w:t>
      </w:r>
      <w:r w:rsidRPr="00024EE7">
        <w:rPr>
          <w:sz w:val="28"/>
          <w:lang w:val="fr-CA"/>
        </w:rPr>
        <w:br/>
        <w:t> C’est au niveau de l’intestin grêle que les nutriments vont être absorbés, c’est-à-dire qu’ils vont passer dans le sang et être distribués aux organes du corps qui en ont besoin.</w:t>
      </w:r>
    </w:p>
    <w:p w:rsidR="006728B4" w:rsidRPr="00024EE7" w:rsidRDefault="00320393" w:rsidP="00320393">
      <w:pPr>
        <w:rPr>
          <w:sz w:val="28"/>
          <w:lang w:val="fr-CA"/>
        </w:rPr>
      </w:pPr>
      <w:r>
        <w:rPr>
          <w:noProof/>
          <w:lang w:eastAsia="en-CA"/>
        </w:rPr>
        <w:drawing>
          <wp:inline distT="0" distB="0" distL="0" distR="0">
            <wp:extent cx="981075" cy="981075"/>
            <wp:effectExtent l="0" t="0" r="9525" b="9525"/>
            <wp:docPr id="37" name="Picture 37" descr="Cartoon Small Intestine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Cartoon Small Intestine Onl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inline>
        </w:drawing>
      </w:r>
      <w:r w:rsidR="006728B4" w:rsidRPr="00024EE7">
        <w:rPr>
          <w:sz w:val="28"/>
          <w:lang w:val="fr-CA"/>
        </w:rPr>
        <w:br/>
      </w:r>
      <w:r w:rsidR="006728B4" w:rsidRPr="00024EE7">
        <w:rPr>
          <w:sz w:val="28"/>
          <w:lang w:val="fr-CA"/>
        </w:rPr>
        <w:br/>
      </w:r>
      <w:r w:rsidRPr="00024EE7">
        <w:rPr>
          <w:sz w:val="28"/>
          <w:lang w:val="fr-CA"/>
        </w:rPr>
        <w:t> </w:t>
      </w:r>
      <w:r w:rsidR="006728B4" w:rsidRPr="00024EE7">
        <w:rPr>
          <w:sz w:val="28"/>
          <w:lang w:val="fr-CA"/>
        </w:rPr>
        <w:t xml:space="preserve"> </w:t>
      </w:r>
      <w:r w:rsidR="006728B4" w:rsidRPr="00024EE7">
        <w:rPr>
          <w:b/>
          <w:sz w:val="28"/>
          <w:lang w:val="fr-CA"/>
        </w:rPr>
        <w:t>Le gros intestin (ou côlon) </w:t>
      </w:r>
      <w:r w:rsidR="006728B4" w:rsidRPr="00024EE7">
        <w:rPr>
          <w:sz w:val="28"/>
          <w:lang w:val="fr-CA"/>
        </w:rPr>
        <w:t xml:space="preserve">: C’est là que se forment </w:t>
      </w:r>
      <w:r w:rsidR="006728B4" w:rsidRPr="00024EE7">
        <w:rPr>
          <w:b/>
          <w:sz w:val="28"/>
          <w:lang w:val="fr-CA"/>
        </w:rPr>
        <w:t>les selles</w:t>
      </w:r>
      <w:r w:rsidR="006728B4" w:rsidRPr="00024EE7">
        <w:rPr>
          <w:sz w:val="28"/>
          <w:lang w:val="fr-CA"/>
        </w:rPr>
        <w:t> avec les aliments non absorbés. Dans le côlon, l’eau en trop est absorbée et passe dans le sang. Les selles deviennent solides et sont expulsées hors du corps par l’anus.</w:t>
      </w:r>
    </w:p>
    <w:p w:rsidR="00320393" w:rsidRPr="006728B4" w:rsidRDefault="00320393" w:rsidP="00320393">
      <w:pPr>
        <w:rPr>
          <w:sz w:val="28"/>
        </w:rPr>
      </w:pPr>
      <w:r>
        <w:rPr>
          <w:noProof/>
          <w:lang w:eastAsia="en-CA"/>
        </w:rPr>
        <w:drawing>
          <wp:inline distT="0" distB="0" distL="0" distR="0">
            <wp:extent cx="1095375" cy="1095375"/>
            <wp:effectExtent l="0" t="0" r="9525" b="9525"/>
            <wp:docPr id="38" name="Picture 38" descr="Premium Vector | Human large intestine hand drawn cartoon simple vect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Premium Vector | Human large intestine hand drawn cartoon simple vector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p w:rsidR="006728B4" w:rsidRPr="00320393" w:rsidRDefault="006728B4" w:rsidP="006728B4">
      <w:pPr>
        <w:rPr>
          <w:sz w:val="28"/>
          <w:u w:val="single"/>
        </w:rPr>
      </w:pPr>
      <w:r w:rsidRPr="00320393">
        <w:rPr>
          <w:sz w:val="28"/>
          <w:u w:val="single"/>
        </w:rPr>
        <w:t xml:space="preserve">b. Les </w:t>
      </w:r>
      <w:proofErr w:type="spellStart"/>
      <w:r w:rsidRPr="00320393">
        <w:rPr>
          <w:sz w:val="28"/>
          <w:u w:val="single"/>
        </w:rPr>
        <w:t>sucs</w:t>
      </w:r>
      <w:proofErr w:type="spellEnd"/>
      <w:r w:rsidRPr="00320393">
        <w:rPr>
          <w:sz w:val="28"/>
          <w:u w:val="single"/>
        </w:rPr>
        <w:t xml:space="preserve"> </w:t>
      </w:r>
      <w:proofErr w:type="spellStart"/>
      <w:r w:rsidRPr="00320393">
        <w:rPr>
          <w:sz w:val="28"/>
          <w:u w:val="single"/>
        </w:rPr>
        <w:t>digestifs</w:t>
      </w:r>
      <w:proofErr w:type="spellEnd"/>
    </w:p>
    <w:p w:rsidR="00320393" w:rsidRDefault="006728B4" w:rsidP="006728B4">
      <w:pPr>
        <w:rPr>
          <w:sz w:val="28"/>
        </w:rPr>
      </w:pPr>
      <w:r w:rsidRPr="006728B4">
        <w:rPr>
          <w:sz w:val="28"/>
        </w:rPr>
        <w:t> </w:t>
      </w:r>
      <w:r w:rsidRPr="00024EE7">
        <w:rPr>
          <w:sz w:val="28"/>
          <w:lang w:val="fr-CA"/>
        </w:rPr>
        <w:t xml:space="preserve">Ce sont des liquides produits par des glandes du système digestif qui participent à la transformation des aliments en nutriments. Certaines de ces glandes sont situées dans les organes creux du tube digestif (bouche, estomac). D’autres proviennent </w:t>
      </w:r>
      <w:r w:rsidRPr="00024EE7">
        <w:rPr>
          <w:b/>
          <w:sz w:val="28"/>
          <w:lang w:val="fr-CA"/>
        </w:rPr>
        <w:t>du foie</w:t>
      </w:r>
      <w:r w:rsidRPr="00024EE7">
        <w:rPr>
          <w:sz w:val="28"/>
          <w:lang w:val="fr-CA"/>
        </w:rPr>
        <w:t xml:space="preserve"> et </w:t>
      </w:r>
      <w:r w:rsidRPr="00024EE7">
        <w:rPr>
          <w:b/>
          <w:sz w:val="28"/>
          <w:lang w:val="fr-CA"/>
        </w:rPr>
        <w:t>du pancréas</w:t>
      </w:r>
      <w:r w:rsidRPr="00024EE7">
        <w:rPr>
          <w:sz w:val="28"/>
          <w:lang w:val="fr-CA"/>
        </w:rPr>
        <w:t xml:space="preserve"> et sont amenées au tube digestif par un canal. </w:t>
      </w:r>
      <w:r w:rsidRPr="00024EE7">
        <w:rPr>
          <w:sz w:val="28"/>
          <w:lang w:val="fr-CA"/>
        </w:rPr>
        <w:br/>
      </w:r>
      <w:r w:rsidRPr="00024EE7">
        <w:rPr>
          <w:sz w:val="28"/>
          <w:lang w:val="fr-CA"/>
        </w:rPr>
        <w:br/>
        <w:t xml:space="preserve"> • </w:t>
      </w:r>
      <w:r w:rsidRPr="00024EE7">
        <w:rPr>
          <w:b/>
          <w:sz w:val="28"/>
          <w:lang w:val="fr-CA"/>
        </w:rPr>
        <w:t>La salive</w:t>
      </w:r>
      <w:r w:rsidRPr="00024EE7">
        <w:rPr>
          <w:sz w:val="28"/>
          <w:lang w:val="fr-CA"/>
        </w:rPr>
        <w:t> : Elle est produite par les glandes salivaires situées sous la langue.</w:t>
      </w:r>
      <w:r w:rsidRPr="00024EE7">
        <w:rPr>
          <w:sz w:val="28"/>
          <w:lang w:val="fr-CA"/>
        </w:rPr>
        <w:br/>
      </w:r>
      <w:r w:rsidRPr="00024EE7">
        <w:rPr>
          <w:sz w:val="28"/>
          <w:lang w:val="fr-CA"/>
        </w:rPr>
        <w:br/>
        <w:t xml:space="preserve"> • </w:t>
      </w:r>
      <w:r w:rsidRPr="00024EE7">
        <w:rPr>
          <w:b/>
          <w:sz w:val="28"/>
          <w:lang w:val="fr-CA"/>
        </w:rPr>
        <w:t>Le suc gastrique</w:t>
      </w:r>
      <w:r w:rsidRPr="00024EE7">
        <w:rPr>
          <w:sz w:val="28"/>
          <w:lang w:val="fr-CA"/>
        </w:rPr>
        <w:t> : Il  est produit par l’estomac.</w:t>
      </w:r>
      <w:r w:rsidRPr="00024EE7">
        <w:rPr>
          <w:sz w:val="28"/>
          <w:lang w:val="fr-CA"/>
        </w:rPr>
        <w:br/>
      </w:r>
      <w:r w:rsidRPr="00024EE7">
        <w:rPr>
          <w:sz w:val="28"/>
          <w:lang w:val="fr-CA"/>
        </w:rPr>
        <w:br/>
        <w:t xml:space="preserve"> • </w:t>
      </w:r>
      <w:r w:rsidRPr="00024EE7">
        <w:rPr>
          <w:b/>
          <w:sz w:val="28"/>
          <w:lang w:val="fr-CA"/>
        </w:rPr>
        <w:t>La bile</w:t>
      </w:r>
      <w:r w:rsidRPr="00024EE7">
        <w:rPr>
          <w:sz w:val="28"/>
          <w:lang w:val="fr-CA"/>
        </w:rPr>
        <w:t xml:space="preserve"> : Elle est produite par le foie et déversée dans l’intestin grêle. </w:t>
      </w:r>
      <w:r w:rsidRPr="006728B4">
        <w:rPr>
          <w:sz w:val="28"/>
        </w:rPr>
        <w:t xml:space="preserve">Elle </w:t>
      </w:r>
      <w:proofErr w:type="spellStart"/>
      <w:r w:rsidRPr="006728B4">
        <w:rPr>
          <w:sz w:val="28"/>
        </w:rPr>
        <w:t>participe</w:t>
      </w:r>
      <w:proofErr w:type="spellEnd"/>
      <w:r w:rsidRPr="006728B4">
        <w:rPr>
          <w:sz w:val="28"/>
        </w:rPr>
        <w:t xml:space="preserve"> à la </w:t>
      </w:r>
      <w:proofErr w:type="spellStart"/>
      <w:r w:rsidRPr="006728B4">
        <w:rPr>
          <w:sz w:val="28"/>
        </w:rPr>
        <w:t>décomposition</w:t>
      </w:r>
      <w:proofErr w:type="spellEnd"/>
      <w:r w:rsidRPr="006728B4">
        <w:rPr>
          <w:sz w:val="28"/>
        </w:rPr>
        <w:t xml:space="preserve"> des </w:t>
      </w:r>
      <w:proofErr w:type="spellStart"/>
      <w:r w:rsidRPr="006728B4">
        <w:rPr>
          <w:sz w:val="28"/>
        </w:rPr>
        <w:t>lipides</w:t>
      </w:r>
      <w:proofErr w:type="spellEnd"/>
      <w:r w:rsidRPr="006728B4">
        <w:rPr>
          <w:sz w:val="28"/>
        </w:rPr>
        <w:t xml:space="preserve"> (</w:t>
      </w:r>
      <w:proofErr w:type="spellStart"/>
      <w:r w:rsidRPr="006728B4">
        <w:rPr>
          <w:sz w:val="28"/>
        </w:rPr>
        <w:t>graisses</w:t>
      </w:r>
      <w:proofErr w:type="spellEnd"/>
      <w:r w:rsidRPr="006728B4">
        <w:rPr>
          <w:sz w:val="28"/>
        </w:rPr>
        <w:t>).</w:t>
      </w:r>
    </w:p>
    <w:p w:rsidR="00320393" w:rsidRPr="00024EE7" w:rsidRDefault="006728B4" w:rsidP="006728B4">
      <w:pPr>
        <w:rPr>
          <w:sz w:val="28"/>
          <w:lang w:val="fr-CA"/>
        </w:rPr>
      </w:pPr>
      <w:r w:rsidRPr="00024EE7">
        <w:rPr>
          <w:b/>
          <w:sz w:val="28"/>
          <w:lang w:val="fr-CA"/>
        </w:rPr>
        <w:t>• Le suc pancréatique</w:t>
      </w:r>
      <w:r w:rsidRPr="00024EE7">
        <w:rPr>
          <w:sz w:val="28"/>
          <w:lang w:val="fr-CA"/>
        </w:rPr>
        <w:t> : Il est produit par le pancréas et déversé dans l’intestin grêle.</w:t>
      </w:r>
    </w:p>
    <w:p w:rsidR="006728B4" w:rsidRPr="00320393" w:rsidRDefault="006728B4" w:rsidP="006728B4">
      <w:pPr>
        <w:rPr>
          <w:sz w:val="28"/>
        </w:rPr>
      </w:pPr>
      <w:r w:rsidRPr="00320393">
        <w:rPr>
          <w:sz w:val="40"/>
        </w:rPr>
        <w:lastRenderedPageBreak/>
        <w:t>4. </w:t>
      </w:r>
      <w:proofErr w:type="spellStart"/>
      <w:r w:rsidRPr="00320393">
        <w:rPr>
          <w:sz w:val="40"/>
        </w:rPr>
        <w:t>L’absorption</w:t>
      </w:r>
      <w:proofErr w:type="spellEnd"/>
      <w:r w:rsidRPr="00320393">
        <w:rPr>
          <w:sz w:val="40"/>
        </w:rPr>
        <w:t xml:space="preserve"> des nutriments</w:t>
      </w:r>
    </w:p>
    <w:p w:rsidR="006728B4" w:rsidRPr="00024EE7" w:rsidRDefault="006728B4" w:rsidP="006728B4">
      <w:pPr>
        <w:rPr>
          <w:sz w:val="28"/>
          <w:lang w:val="fr-CA"/>
        </w:rPr>
      </w:pPr>
      <w:r w:rsidRPr="006728B4">
        <w:rPr>
          <w:sz w:val="28"/>
        </w:rPr>
        <w:t> </w:t>
      </w:r>
      <w:r w:rsidRPr="00024EE7">
        <w:rPr>
          <w:sz w:val="28"/>
          <w:lang w:val="fr-CA"/>
        </w:rPr>
        <w:t>Les nutriments passent à travers la paroi de l’intestin grêle et entrent par de petits vaisseaux sanguins dans le système circulatoire (le système du sang dans notre corps). Le sang va apporter ces nutriments partout dans le corps aux organes qui en ont besoin.</w:t>
      </w:r>
    </w:p>
    <w:p w:rsidR="00320393" w:rsidRPr="00024EE7" w:rsidRDefault="00320393" w:rsidP="006728B4">
      <w:pPr>
        <w:rPr>
          <w:sz w:val="28"/>
          <w:lang w:val="fr-CA"/>
        </w:rPr>
      </w:pPr>
    </w:p>
    <w:p w:rsidR="006728B4" w:rsidRPr="00320393" w:rsidRDefault="006728B4" w:rsidP="00320393">
      <w:pPr>
        <w:pBdr>
          <w:top w:val="single" w:sz="4" w:space="1" w:color="auto"/>
          <w:left w:val="single" w:sz="4" w:space="4" w:color="auto"/>
          <w:bottom w:val="single" w:sz="4" w:space="1" w:color="auto"/>
          <w:right w:val="single" w:sz="4" w:space="4" w:color="auto"/>
        </w:pBdr>
        <w:rPr>
          <w:b/>
          <w:sz w:val="28"/>
        </w:rPr>
      </w:pPr>
      <w:r w:rsidRPr="00320393">
        <w:rPr>
          <w:b/>
          <w:sz w:val="28"/>
        </w:rPr>
        <w:t xml:space="preserve">Je </w:t>
      </w:r>
      <w:proofErr w:type="spellStart"/>
      <w:r w:rsidRPr="00320393">
        <w:rPr>
          <w:b/>
          <w:sz w:val="28"/>
        </w:rPr>
        <w:t>retiens</w:t>
      </w:r>
      <w:proofErr w:type="spellEnd"/>
    </w:p>
    <w:p w:rsidR="006728B4" w:rsidRPr="00024EE7" w:rsidRDefault="00D35B3E" w:rsidP="00D35B3E">
      <w:pPr>
        <w:pBdr>
          <w:top w:val="single" w:sz="4" w:space="1" w:color="auto"/>
          <w:left w:val="single" w:sz="4" w:space="4" w:color="auto"/>
          <w:bottom w:val="single" w:sz="4" w:space="1" w:color="auto"/>
          <w:right w:val="single" w:sz="4" w:space="4" w:color="auto"/>
        </w:pBdr>
        <w:ind w:left="60"/>
        <w:rPr>
          <w:rFonts w:ascii="Tahoma" w:hAnsi="Tahoma" w:cs="Tahoma"/>
          <w:sz w:val="28"/>
          <w:lang w:val="fr-CA"/>
        </w:rPr>
      </w:pPr>
      <w:r w:rsidRPr="00024EE7">
        <w:rPr>
          <w:rFonts w:ascii="Tahoma" w:hAnsi="Tahoma" w:cs="Tahoma"/>
          <w:sz w:val="28"/>
          <w:lang w:val="fr-CA"/>
        </w:rPr>
        <w:t xml:space="preserve">1. </w:t>
      </w:r>
      <w:r w:rsidR="006728B4" w:rsidRPr="00024EE7">
        <w:rPr>
          <w:rFonts w:ascii="Tahoma" w:hAnsi="Tahoma" w:cs="Tahoma"/>
          <w:sz w:val="28"/>
          <w:lang w:val="fr-CA"/>
        </w:rPr>
        <w:t>La transformation des aliments en nutriments est réalisée grâce au travail du tube digestif.</w:t>
      </w:r>
      <w:r w:rsidR="006728B4" w:rsidRPr="00024EE7">
        <w:rPr>
          <w:rFonts w:ascii="Tahoma" w:hAnsi="Tahoma" w:cs="Tahoma"/>
          <w:sz w:val="28"/>
          <w:lang w:val="fr-CA"/>
        </w:rPr>
        <w:br/>
      </w:r>
      <w:r w:rsidR="006728B4" w:rsidRPr="00024EE7">
        <w:rPr>
          <w:rFonts w:ascii="Tahoma" w:hAnsi="Tahoma" w:cs="Tahoma"/>
          <w:sz w:val="28"/>
          <w:lang w:val="fr-CA"/>
        </w:rPr>
        <w:br/>
      </w:r>
      <w:r w:rsidRPr="00024EE7">
        <w:rPr>
          <w:rFonts w:ascii="Tahoma" w:hAnsi="Tahoma" w:cs="Tahoma"/>
          <w:sz w:val="28"/>
          <w:lang w:val="fr-CA"/>
        </w:rPr>
        <w:t xml:space="preserve">2. </w:t>
      </w:r>
      <w:r w:rsidR="006728B4" w:rsidRPr="00024EE7">
        <w:rPr>
          <w:rFonts w:ascii="Tahoma" w:hAnsi="Tahoma" w:cs="Tahoma"/>
          <w:sz w:val="28"/>
          <w:lang w:val="fr-CA"/>
        </w:rPr>
        <w:t>Le travail du tube digestif va consister à conduire les aliments de la bouche  (l’endroit où ils entrent dans le corps) jusqu’à l’intestin grêle (endroit où les nutriments passent dans le sang). Tout au long de ce trajet, les aliments se transforment en nutriments. Une partie des aliments ne pourra pas se transformer et sera rejetée hors du corps.</w:t>
      </w:r>
      <w:r w:rsidR="006728B4" w:rsidRPr="00024EE7">
        <w:rPr>
          <w:rFonts w:ascii="Tahoma" w:hAnsi="Tahoma" w:cs="Tahoma"/>
          <w:sz w:val="28"/>
          <w:lang w:val="fr-CA"/>
        </w:rPr>
        <w:br/>
      </w:r>
      <w:r w:rsidR="006728B4" w:rsidRPr="00024EE7">
        <w:rPr>
          <w:rFonts w:ascii="Tahoma" w:hAnsi="Tahoma" w:cs="Tahoma"/>
          <w:sz w:val="28"/>
          <w:lang w:val="fr-CA"/>
        </w:rPr>
        <w:br/>
      </w:r>
      <w:r w:rsidRPr="00024EE7">
        <w:rPr>
          <w:rFonts w:ascii="Tahoma" w:hAnsi="Tahoma" w:cs="Tahoma"/>
          <w:sz w:val="28"/>
          <w:lang w:val="fr-CA"/>
        </w:rPr>
        <w:t xml:space="preserve">3. </w:t>
      </w:r>
      <w:r w:rsidR="006728B4" w:rsidRPr="00024EE7">
        <w:rPr>
          <w:rFonts w:ascii="Tahoma" w:hAnsi="Tahoma" w:cs="Tahoma"/>
          <w:sz w:val="28"/>
          <w:lang w:val="fr-CA"/>
        </w:rPr>
        <w:t>Certains organes du système digestif sont creux. Ils conduisent les aliments à travers le corps.</w:t>
      </w:r>
      <w:r w:rsidR="006728B4" w:rsidRPr="00024EE7">
        <w:rPr>
          <w:rFonts w:ascii="Tahoma" w:hAnsi="Tahoma" w:cs="Tahoma"/>
          <w:sz w:val="28"/>
          <w:lang w:val="fr-CA"/>
        </w:rPr>
        <w:br/>
        <w:t>Les organes du tube digestif sont : la bouche, l’œsophage, l’estomac, l’intestin grêle et le gros intestin.</w:t>
      </w:r>
      <w:r w:rsidR="006728B4" w:rsidRPr="00024EE7">
        <w:rPr>
          <w:rFonts w:ascii="Tahoma" w:hAnsi="Tahoma" w:cs="Tahoma"/>
          <w:sz w:val="28"/>
          <w:lang w:val="fr-CA"/>
        </w:rPr>
        <w:br/>
      </w:r>
      <w:r w:rsidR="006728B4" w:rsidRPr="00024EE7">
        <w:rPr>
          <w:rFonts w:ascii="Tahoma" w:hAnsi="Tahoma" w:cs="Tahoma"/>
          <w:sz w:val="28"/>
          <w:lang w:val="fr-CA"/>
        </w:rPr>
        <w:br/>
      </w:r>
      <w:r w:rsidRPr="00024EE7">
        <w:rPr>
          <w:rFonts w:ascii="Tahoma" w:hAnsi="Tahoma" w:cs="Tahoma"/>
          <w:sz w:val="28"/>
          <w:lang w:val="fr-CA"/>
        </w:rPr>
        <w:t xml:space="preserve">4. </w:t>
      </w:r>
      <w:r w:rsidR="006728B4" w:rsidRPr="00024EE7">
        <w:rPr>
          <w:rFonts w:ascii="Tahoma" w:hAnsi="Tahoma" w:cs="Tahoma"/>
          <w:sz w:val="28"/>
          <w:lang w:val="fr-CA"/>
        </w:rPr>
        <w:t>Les sucs digestifs facilitent, par action chimique, la transformation des aliments en nutriments.</w:t>
      </w:r>
      <w:r w:rsidR="006728B4" w:rsidRPr="00024EE7">
        <w:rPr>
          <w:rFonts w:ascii="Tahoma" w:hAnsi="Tahoma" w:cs="Tahoma"/>
          <w:sz w:val="28"/>
          <w:lang w:val="fr-CA"/>
        </w:rPr>
        <w:br/>
      </w:r>
      <w:r w:rsidR="006728B4" w:rsidRPr="00024EE7">
        <w:rPr>
          <w:rFonts w:ascii="Tahoma" w:hAnsi="Tahoma" w:cs="Tahoma"/>
          <w:sz w:val="28"/>
          <w:lang w:val="fr-CA"/>
        </w:rPr>
        <w:br/>
      </w:r>
      <w:r w:rsidRPr="00024EE7">
        <w:rPr>
          <w:rFonts w:ascii="Tahoma" w:hAnsi="Tahoma" w:cs="Tahoma"/>
          <w:sz w:val="28"/>
          <w:lang w:val="fr-CA"/>
        </w:rPr>
        <w:t xml:space="preserve">5. </w:t>
      </w:r>
      <w:r w:rsidR="006728B4" w:rsidRPr="00024EE7">
        <w:rPr>
          <w:rFonts w:ascii="Tahoma" w:hAnsi="Tahoma" w:cs="Tahoma"/>
          <w:sz w:val="28"/>
          <w:lang w:val="fr-CA"/>
        </w:rPr>
        <w:t>Les aliments que nous mangeons doivent être transformés pour être utilisés par notre organisme. C’est le travail du système digestif.</w:t>
      </w:r>
      <w:r w:rsidR="006728B4" w:rsidRPr="00024EE7">
        <w:rPr>
          <w:rFonts w:ascii="Tahoma" w:hAnsi="Tahoma" w:cs="Tahoma"/>
          <w:sz w:val="28"/>
          <w:lang w:val="fr-CA"/>
        </w:rPr>
        <w:br/>
        <w:t>Ce travail s’appelle la digestion.</w:t>
      </w:r>
      <w:r w:rsidR="006728B4" w:rsidRPr="00024EE7">
        <w:rPr>
          <w:rFonts w:ascii="Tahoma" w:hAnsi="Tahoma" w:cs="Tahoma"/>
          <w:sz w:val="28"/>
          <w:lang w:val="fr-CA"/>
        </w:rPr>
        <w:br/>
      </w:r>
      <w:r w:rsidR="006728B4" w:rsidRPr="00024EE7">
        <w:rPr>
          <w:rFonts w:ascii="Tahoma" w:hAnsi="Tahoma" w:cs="Tahoma"/>
          <w:sz w:val="28"/>
          <w:lang w:val="fr-CA"/>
        </w:rPr>
        <w:br/>
      </w:r>
      <w:r w:rsidRPr="00024EE7">
        <w:rPr>
          <w:rFonts w:ascii="Tahoma" w:hAnsi="Tahoma" w:cs="Tahoma"/>
          <w:sz w:val="28"/>
          <w:lang w:val="fr-CA"/>
        </w:rPr>
        <w:t xml:space="preserve">6. </w:t>
      </w:r>
      <w:r w:rsidR="006728B4" w:rsidRPr="00024EE7">
        <w:rPr>
          <w:rFonts w:ascii="Tahoma" w:hAnsi="Tahoma" w:cs="Tahoma"/>
          <w:sz w:val="28"/>
          <w:lang w:val="fr-CA"/>
        </w:rPr>
        <w:t>Les aliments sont transformés dans le tube digestif en nutriments. Les nutriments pénètrent dans le sang et sont distribués dans le corps.</w:t>
      </w:r>
      <w:r w:rsidR="006728B4" w:rsidRPr="00024EE7">
        <w:rPr>
          <w:rFonts w:ascii="Tahoma" w:hAnsi="Tahoma" w:cs="Tahoma"/>
          <w:sz w:val="28"/>
          <w:lang w:val="fr-CA"/>
        </w:rPr>
        <w:br/>
        <w:t>Les déchets sont évacués dans le gros intestin et sortent par l’anus.</w:t>
      </w:r>
    </w:p>
    <w:p w:rsidR="00F80CD1" w:rsidRDefault="00024EE7" w:rsidP="006728B4">
      <w:pPr>
        <w:rPr>
          <w:sz w:val="28"/>
          <w:lang w:val="fr-CA"/>
        </w:rPr>
      </w:pPr>
    </w:p>
    <w:p w:rsidR="00024EE7" w:rsidRPr="00024EE7" w:rsidRDefault="00024EE7" w:rsidP="006728B4">
      <w:pPr>
        <w:rPr>
          <w:sz w:val="28"/>
          <w:lang w:val="fr-CA"/>
        </w:rPr>
      </w:pPr>
      <w:r>
        <w:rPr>
          <w:sz w:val="28"/>
          <w:lang w:val="fr-CA"/>
        </w:rPr>
        <w:t xml:space="preserve">Emprunté de </w:t>
      </w:r>
      <w:hyperlink r:id="rId14" w:history="1">
        <w:r>
          <w:rPr>
            <w:rStyle w:val="Hyperlink"/>
            <w:lang w:val="fr-CA"/>
          </w:rPr>
          <w:t>https://www.maxicours.com/se/cours/le-systeme-digestif/</w:t>
        </w:r>
      </w:hyperlink>
      <w:bookmarkStart w:id="0" w:name="_GoBack"/>
      <w:bookmarkEnd w:id="0"/>
    </w:p>
    <w:sectPr w:rsidR="00024EE7" w:rsidRPr="00024EE7" w:rsidSect="00320393">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86F4B"/>
    <w:multiLevelType w:val="hybridMultilevel"/>
    <w:tmpl w:val="23421BAE"/>
    <w:lvl w:ilvl="0" w:tplc="290ACCEC">
      <w:start w:val="1"/>
      <w:numFmt w:val="decimal"/>
      <w:lvlText w:val="%1."/>
      <w:lvlJc w:val="left"/>
      <w:pPr>
        <w:ind w:left="420" w:hanging="360"/>
      </w:pPr>
      <w:rPr>
        <w:rFonts w:hint="default"/>
      </w:rPr>
    </w:lvl>
    <w:lvl w:ilvl="1" w:tplc="10090019" w:tentative="1">
      <w:start w:val="1"/>
      <w:numFmt w:val="lowerLetter"/>
      <w:lvlText w:val="%2."/>
      <w:lvlJc w:val="left"/>
      <w:pPr>
        <w:ind w:left="1140" w:hanging="360"/>
      </w:pPr>
    </w:lvl>
    <w:lvl w:ilvl="2" w:tplc="1009001B" w:tentative="1">
      <w:start w:val="1"/>
      <w:numFmt w:val="lowerRoman"/>
      <w:lvlText w:val="%3."/>
      <w:lvlJc w:val="right"/>
      <w:pPr>
        <w:ind w:left="1860" w:hanging="180"/>
      </w:pPr>
    </w:lvl>
    <w:lvl w:ilvl="3" w:tplc="1009000F" w:tentative="1">
      <w:start w:val="1"/>
      <w:numFmt w:val="decimal"/>
      <w:lvlText w:val="%4."/>
      <w:lvlJc w:val="left"/>
      <w:pPr>
        <w:ind w:left="2580" w:hanging="360"/>
      </w:pPr>
    </w:lvl>
    <w:lvl w:ilvl="4" w:tplc="10090019" w:tentative="1">
      <w:start w:val="1"/>
      <w:numFmt w:val="lowerLetter"/>
      <w:lvlText w:val="%5."/>
      <w:lvlJc w:val="left"/>
      <w:pPr>
        <w:ind w:left="3300" w:hanging="360"/>
      </w:pPr>
    </w:lvl>
    <w:lvl w:ilvl="5" w:tplc="1009001B" w:tentative="1">
      <w:start w:val="1"/>
      <w:numFmt w:val="lowerRoman"/>
      <w:lvlText w:val="%6."/>
      <w:lvlJc w:val="right"/>
      <w:pPr>
        <w:ind w:left="4020" w:hanging="180"/>
      </w:pPr>
    </w:lvl>
    <w:lvl w:ilvl="6" w:tplc="1009000F" w:tentative="1">
      <w:start w:val="1"/>
      <w:numFmt w:val="decimal"/>
      <w:lvlText w:val="%7."/>
      <w:lvlJc w:val="left"/>
      <w:pPr>
        <w:ind w:left="4740" w:hanging="360"/>
      </w:pPr>
    </w:lvl>
    <w:lvl w:ilvl="7" w:tplc="10090019" w:tentative="1">
      <w:start w:val="1"/>
      <w:numFmt w:val="lowerLetter"/>
      <w:lvlText w:val="%8."/>
      <w:lvlJc w:val="left"/>
      <w:pPr>
        <w:ind w:left="5460" w:hanging="360"/>
      </w:pPr>
    </w:lvl>
    <w:lvl w:ilvl="8" w:tplc="1009001B" w:tentative="1">
      <w:start w:val="1"/>
      <w:numFmt w:val="lowerRoman"/>
      <w:lvlText w:val="%9."/>
      <w:lvlJc w:val="right"/>
      <w:pPr>
        <w:ind w:left="6180" w:hanging="180"/>
      </w:pPr>
    </w:lvl>
  </w:abstractNum>
  <w:abstractNum w:abstractNumId="1" w15:restartNumberingAfterBreak="0">
    <w:nsid w:val="2C9473EE"/>
    <w:multiLevelType w:val="hybridMultilevel"/>
    <w:tmpl w:val="92DEB606"/>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 w15:restartNumberingAfterBreak="0">
    <w:nsid w:val="33CA0D8C"/>
    <w:multiLevelType w:val="hybridMultilevel"/>
    <w:tmpl w:val="CDAAAF2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3" w15:restartNumberingAfterBreak="0">
    <w:nsid w:val="35775242"/>
    <w:multiLevelType w:val="hybridMultilevel"/>
    <w:tmpl w:val="D3C49EAA"/>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4" w15:restartNumberingAfterBreak="0">
    <w:nsid w:val="40262F7B"/>
    <w:multiLevelType w:val="hybridMultilevel"/>
    <w:tmpl w:val="9CFE544C"/>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5" w15:restartNumberingAfterBreak="0">
    <w:nsid w:val="574532DD"/>
    <w:multiLevelType w:val="hybridMultilevel"/>
    <w:tmpl w:val="ED74337A"/>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num w:numId="1">
    <w:abstractNumId w:val="4"/>
  </w:num>
  <w:num w:numId="2">
    <w:abstractNumId w:val="3"/>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8B4"/>
    <w:rsid w:val="00024EE7"/>
    <w:rsid w:val="00320393"/>
    <w:rsid w:val="006728B4"/>
    <w:rsid w:val="00682573"/>
    <w:rsid w:val="00CC2C3A"/>
    <w:rsid w:val="00D35B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DDFA48-765B-4F5C-A0DD-D558A11AD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728B4"/>
    <w:rPr>
      <w:b/>
      <w:bCs/>
    </w:rPr>
  </w:style>
  <w:style w:type="paragraph" w:styleId="NormalWeb">
    <w:name w:val="Normal (Web)"/>
    <w:basedOn w:val="Normal"/>
    <w:uiPriority w:val="99"/>
    <w:semiHidden/>
    <w:unhideWhenUsed/>
    <w:rsid w:val="006728B4"/>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ListParagraph">
    <w:name w:val="List Paragraph"/>
    <w:basedOn w:val="Normal"/>
    <w:uiPriority w:val="34"/>
    <w:qFormat/>
    <w:rsid w:val="00320393"/>
    <w:pPr>
      <w:ind w:left="720"/>
      <w:contextualSpacing/>
    </w:pPr>
  </w:style>
  <w:style w:type="character" w:styleId="Hyperlink">
    <w:name w:val="Hyperlink"/>
    <w:basedOn w:val="DefaultParagraphFont"/>
    <w:uiPriority w:val="99"/>
    <w:semiHidden/>
    <w:unhideWhenUsed/>
    <w:rsid w:val="00024E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868595">
      <w:bodyDiv w:val="1"/>
      <w:marLeft w:val="0"/>
      <w:marRight w:val="0"/>
      <w:marTop w:val="0"/>
      <w:marBottom w:val="0"/>
      <w:divBdr>
        <w:top w:val="none" w:sz="0" w:space="0" w:color="auto"/>
        <w:left w:val="none" w:sz="0" w:space="0" w:color="auto"/>
        <w:bottom w:val="none" w:sz="0" w:space="0" w:color="auto"/>
        <w:right w:val="none" w:sz="0" w:space="0" w:color="auto"/>
      </w:divBdr>
      <w:divsChild>
        <w:div w:id="896552891">
          <w:marLeft w:val="0"/>
          <w:marRight w:val="0"/>
          <w:marTop w:val="0"/>
          <w:marBottom w:val="0"/>
          <w:divBdr>
            <w:top w:val="single" w:sz="2" w:space="0" w:color="auto"/>
            <w:left w:val="single" w:sz="2" w:space="0" w:color="auto"/>
            <w:bottom w:val="single" w:sz="2" w:space="0" w:color="auto"/>
            <w:right w:val="single" w:sz="2" w:space="0" w:color="auto"/>
          </w:divBdr>
          <w:divsChild>
            <w:div w:id="592280896">
              <w:marLeft w:val="0"/>
              <w:marRight w:val="0"/>
              <w:marTop w:val="0"/>
              <w:marBottom w:val="0"/>
              <w:divBdr>
                <w:top w:val="single" w:sz="2" w:space="0" w:color="auto"/>
                <w:left w:val="single" w:sz="2" w:space="0" w:color="auto"/>
                <w:bottom w:val="single" w:sz="2" w:space="0" w:color="auto"/>
                <w:right w:val="single" w:sz="2" w:space="0" w:color="auto"/>
              </w:divBdr>
              <w:divsChild>
                <w:div w:id="800612164">
                  <w:marLeft w:val="0"/>
                  <w:marRight w:val="0"/>
                  <w:marTop w:val="0"/>
                  <w:marBottom w:val="0"/>
                  <w:divBdr>
                    <w:top w:val="none" w:sz="0" w:space="0" w:color="auto"/>
                    <w:left w:val="single" w:sz="2" w:space="0" w:color="auto"/>
                    <w:bottom w:val="single" w:sz="2" w:space="15" w:color="auto"/>
                    <w:right w:val="single" w:sz="2" w:space="0" w:color="auto"/>
                  </w:divBdr>
                </w:div>
                <w:div w:id="573006619">
                  <w:marLeft w:val="0"/>
                  <w:marRight w:val="0"/>
                  <w:marTop w:val="0"/>
                  <w:marBottom w:val="0"/>
                  <w:divBdr>
                    <w:top w:val="single" w:sz="2" w:space="0" w:color="auto"/>
                    <w:left w:val="single" w:sz="2" w:space="0" w:color="auto"/>
                    <w:bottom w:val="single" w:sz="2" w:space="0" w:color="auto"/>
                    <w:right w:val="single" w:sz="2" w:space="0" w:color="auto"/>
                  </w:divBdr>
                  <w:divsChild>
                    <w:div w:id="1166169081">
                      <w:marLeft w:val="0"/>
                      <w:marRight w:val="0"/>
                      <w:marTop w:val="0"/>
                      <w:marBottom w:val="0"/>
                      <w:divBdr>
                        <w:top w:val="single" w:sz="2" w:space="0" w:color="auto"/>
                        <w:left w:val="single" w:sz="2" w:space="15" w:color="auto"/>
                        <w:bottom w:val="single" w:sz="2" w:space="0" w:color="auto"/>
                        <w:right w:val="single" w:sz="2" w:space="15" w:color="auto"/>
                      </w:divBdr>
                    </w:div>
                  </w:divsChild>
                </w:div>
              </w:divsChild>
            </w:div>
          </w:divsChild>
        </w:div>
        <w:div w:id="1103578130">
          <w:marLeft w:val="0"/>
          <w:marRight w:val="0"/>
          <w:marTop w:val="480"/>
          <w:marBottom w:val="720"/>
          <w:divBdr>
            <w:top w:val="single" w:sz="36" w:space="0" w:color="EF7701"/>
            <w:left w:val="single" w:sz="2" w:space="17" w:color="EF7701"/>
            <w:bottom w:val="single" w:sz="36" w:space="8" w:color="EF7701"/>
            <w:right w:val="single" w:sz="2" w:space="17" w:color="EF7701"/>
          </w:divBdr>
          <w:divsChild>
            <w:div w:id="735132207">
              <w:marLeft w:val="0"/>
              <w:marRight w:val="0"/>
              <w:marTop w:val="0"/>
              <w:marBottom w:val="0"/>
              <w:divBdr>
                <w:top w:val="single" w:sz="2" w:space="0" w:color="auto"/>
                <w:left w:val="single" w:sz="2" w:space="0" w:color="auto"/>
                <w:bottom w:val="single" w:sz="2" w:space="0" w:color="auto"/>
                <w:right w:val="single" w:sz="2" w:space="0" w:color="auto"/>
              </w:divBdr>
              <w:divsChild>
                <w:div w:id="1196313415">
                  <w:marLeft w:val="0"/>
                  <w:marRight w:val="0"/>
                  <w:marTop w:val="0"/>
                  <w:marBottom w:val="0"/>
                  <w:divBdr>
                    <w:top w:val="single" w:sz="2" w:space="8" w:color="auto"/>
                    <w:left w:val="single" w:sz="2" w:space="0" w:color="auto"/>
                    <w:bottom w:val="single" w:sz="2" w:space="8" w:color="auto"/>
                    <w:right w:val="single" w:sz="2" w:space="0" w:color="auto"/>
                  </w:divBdr>
                </w:div>
                <w:div w:id="20720693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98830136">
      <w:bodyDiv w:val="1"/>
      <w:marLeft w:val="0"/>
      <w:marRight w:val="0"/>
      <w:marTop w:val="0"/>
      <w:marBottom w:val="0"/>
      <w:divBdr>
        <w:top w:val="none" w:sz="0" w:space="0" w:color="auto"/>
        <w:left w:val="none" w:sz="0" w:space="0" w:color="auto"/>
        <w:bottom w:val="none" w:sz="0" w:space="0" w:color="auto"/>
        <w:right w:val="none" w:sz="0" w:space="0" w:color="auto"/>
      </w:divBdr>
      <w:divsChild>
        <w:div w:id="1760757770">
          <w:marLeft w:val="0"/>
          <w:marRight w:val="0"/>
          <w:marTop w:val="0"/>
          <w:marBottom w:val="0"/>
          <w:divBdr>
            <w:top w:val="none" w:sz="0" w:space="0" w:color="auto"/>
            <w:left w:val="single" w:sz="2" w:space="0" w:color="auto"/>
            <w:bottom w:val="single" w:sz="2" w:space="15" w:color="auto"/>
            <w:right w:val="single" w:sz="2" w:space="0" w:color="auto"/>
          </w:divBdr>
        </w:div>
        <w:div w:id="541745089">
          <w:marLeft w:val="0"/>
          <w:marRight w:val="0"/>
          <w:marTop w:val="0"/>
          <w:marBottom w:val="0"/>
          <w:divBdr>
            <w:top w:val="single" w:sz="2" w:space="0" w:color="auto"/>
            <w:left w:val="single" w:sz="2" w:space="0" w:color="auto"/>
            <w:bottom w:val="single" w:sz="2" w:space="0" w:color="auto"/>
            <w:right w:val="single" w:sz="2" w:space="0" w:color="auto"/>
          </w:divBdr>
          <w:divsChild>
            <w:div w:id="37361249">
              <w:marLeft w:val="0"/>
              <w:marRight w:val="0"/>
              <w:marTop w:val="0"/>
              <w:marBottom w:val="0"/>
              <w:divBdr>
                <w:top w:val="single" w:sz="2" w:space="0" w:color="auto"/>
                <w:left w:val="single" w:sz="2" w:space="15" w:color="auto"/>
                <w:bottom w:val="single" w:sz="2" w:space="0" w:color="auto"/>
                <w:right w:val="single" w:sz="2" w:space="15" w:color="auto"/>
              </w:divBdr>
            </w:div>
          </w:divsChild>
        </w:div>
      </w:divsChild>
    </w:div>
    <w:div w:id="2010592434">
      <w:bodyDiv w:val="1"/>
      <w:marLeft w:val="0"/>
      <w:marRight w:val="0"/>
      <w:marTop w:val="0"/>
      <w:marBottom w:val="0"/>
      <w:divBdr>
        <w:top w:val="none" w:sz="0" w:space="0" w:color="auto"/>
        <w:left w:val="none" w:sz="0" w:space="0" w:color="auto"/>
        <w:bottom w:val="none" w:sz="0" w:space="0" w:color="auto"/>
        <w:right w:val="none" w:sz="0" w:space="0" w:color="auto"/>
      </w:divBdr>
      <w:divsChild>
        <w:div w:id="1727483089">
          <w:marLeft w:val="0"/>
          <w:marRight w:val="0"/>
          <w:marTop w:val="0"/>
          <w:marBottom w:val="0"/>
          <w:divBdr>
            <w:top w:val="none" w:sz="0" w:space="0" w:color="auto"/>
            <w:left w:val="single" w:sz="2" w:space="0" w:color="auto"/>
            <w:bottom w:val="single" w:sz="2" w:space="15" w:color="auto"/>
            <w:right w:val="single" w:sz="2" w:space="0" w:color="auto"/>
          </w:divBdr>
        </w:div>
        <w:div w:id="543638592">
          <w:marLeft w:val="0"/>
          <w:marRight w:val="0"/>
          <w:marTop w:val="0"/>
          <w:marBottom w:val="0"/>
          <w:divBdr>
            <w:top w:val="single" w:sz="2" w:space="0" w:color="auto"/>
            <w:left w:val="single" w:sz="2" w:space="0" w:color="auto"/>
            <w:bottom w:val="single" w:sz="2" w:space="0" w:color="auto"/>
            <w:right w:val="single" w:sz="2" w:space="0" w:color="auto"/>
          </w:divBdr>
          <w:divsChild>
            <w:div w:id="1819418382">
              <w:marLeft w:val="0"/>
              <w:marRight w:val="0"/>
              <w:marTop w:val="0"/>
              <w:marBottom w:val="0"/>
              <w:divBdr>
                <w:top w:val="single" w:sz="2" w:space="0" w:color="auto"/>
                <w:left w:val="single" w:sz="2" w:space="0" w:color="auto"/>
                <w:bottom w:val="single" w:sz="2" w:space="0" w:color="auto"/>
                <w:right w:val="single" w:sz="2" w:space="0" w:color="auto"/>
              </w:divBdr>
              <w:divsChild>
                <w:div w:id="461268085">
                  <w:marLeft w:val="0"/>
                  <w:marRight w:val="0"/>
                  <w:marTop w:val="150"/>
                  <w:marBottom w:val="225"/>
                  <w:divBdr>
                    <w:top w:val="single" w:sz="2" w:space="0" w:color="auto"/>
                    <w:left w:val="single" w:sz="2" w:space="15" w:color="auto"/>
                    <w:bottom w:val="single" w:sz="2" w:space="0" w:color="auto"/>
                    <w:right w:val="single" w:sz="2" w:space="15" w:color="auto"/>
                  </w:divBdr>
                </w:div>
                <w:div w:id="284164769">
                  <w:marLeft w:val="0"/>
                  <w:marRight w:val="0"/>
                  <w:marTop w:val="0"/>
                  <w:marBottom w:val="0"/>
                  <w:divBdr>
                    <w:top w:val="single" w:sz="2" w:space="0" w:color="auto"/>
                    <w:left w:val="single" w:sz="2" w:space="15" w:color="auto"/>
                    <w:bottom w:val="single" w:sz="2" w:space="0" w:color="auto"/>
                    <w:right w:val="single" w:sz="2" w:space="15" w:color="auto"/>
                  </w:divBdr>
                </w:div>
              </w:divsChild>
            </w:div>
            <w:div w:id="1629313798">
              <w:marLeft w:val="0"/>
              <w:marRight w:val="0"/>
              <w:marTop w:val="0"/>
              <w:marBottom w:val="0"/>
              <w:divBdr>
                <w:top w:val="single" w:sz="2" w:space="0" w:color="auto"/>
                <w:left w:val="single" w:sz="2" w:space="0" w:color="auto"/>
                <w:bottom w:val="single" w:sz="2" w:space="0" w:color="auto"/>
                <w:right w:val="single" w:sz="2" w:space="0" w:color="auto"/>
              </w:divBdr>
              <w:divsChild>
                <w:div w:id="1566841281">
                  <w:marLeft w:val="0"/>
                  <w:marRight w:val="0"/>
                  <w:marTop w:val="150"/>
                  <w:marBottom w:val="225"/>
                  <w:divBdr>
                    <w:top w:val="single" w:sz="2" w:space="0" w:color="auto"/>
                    <w:left w:val="single" w:sz="2" w:space="15" w:color="auto"/>
                    <w:bottom w:val="single" w:sz="2" w:space="0" w:color="auto"/>
                    <w:right w:val="single" w:sz="2" w:space="15" w:color="auto"/>
                  </w:divBdr>
                </w:div>
                <w:div w:id="32772660">
                  <w:marLeft w:val="0"/>
                  <w:marRight w:val="0"/>
                  <w:marTop w:val="0"/>
                  <w:marBottom w:val="0"/>
                  <w:divBdr>
                    <w:top w:val="single" w:sz="2" w:space="0" w:color="auto"/>
                    <w:left w:val="single" w:sz="2" w:space="15" w:color="auto"/>
                    <w:bottom w:val="single" w:sz="2" w:space="0" w:color="auto"/>
                    <w:right w:val="single" w:sz="2" w:space="15" w:color="auto"/>
                  </w:divBdr>
                </w:div>
              </w:divsChild>
            </w:div>
          </w:divsChild>
        </w:div>
      </w:divsChild>
    </w:div>
    <w:div w:id="2060471417">
      <w:bodyDiv w:val="1"/>
      <w:marLeft w:val="0"/>
      <w:marRight w:val="0"/>
      <w:marTop w:val="0"/>
      <w:marBottom w:val="0"/>
      <w:divBdr>
        <w:top w:val="none" w:sz="0" w:space="0" w:color="auto"/>
        <w:left w:val="none" w:sz="0" w:space="0" w:color="auto"/>
        <w:bottom w:val="none" w:sz="0" w:space="0" w:color="auto"/>
        <w:right w:val="none" w:sz="0" w:space="0" w:color="auto"/>
      </w:divBdr>
      <w:divsChild>
        <w:div w:id="787821881">
          <w:marLeft w:val="0"/>
          <w:marRight w:val="0"/>
          <w:marTop w:val="0"/>
          <w:marBottom w:val="0"/>
          <w:divBdr>
            <w:top w:val="none" w:sz="0" w:space="0" w:color="auto"/>
            <w:left w:val="single" w:sz="2" w:space="0" w:color="auto"/>
            <w:bottom w:val="single" w:sz="2" w:space="15" w:color="auto"/>
            <w:right w:val="single" w:sz="2" w:space="0" w:color="auto"/>
          </w:divBdr>
        </w:div>
        <w:div w:id="515389974">
          <w:marLeft w:val="0"/>
          <w:marRight w:val="0"/>
          <w:marTop w:val="0"/>
          <w:marBottom w:val="0"/>
          <w:divBdr>
            <w:top w:val="single" w:sz="2" w:space="0" w:color="auto"/>
            <w:left w:val="single" w:sz="2" w:space="0" w:color="auto"/>
            <w:bottom w:val="single" w:sz="2" w:space="0" w:color="auto"/>
            <w:right w:val="single" w:sz="2" w:space="0" w:color="auto"/>
          </w:divBdr>
          <w:divsChild>
            <w:div w:id="2146265576">
              <w:marLeft w:val="0"/>
              <w:marRight w:val="0"/>
              <w:marTop w:val="0"/>
              <w:marBottom w:val="0"/>
              <w:divBdr>
                <w:top w:val="single" w:sz="2" w:space="0" w:color="auto"/>
                <w:left w:val="single" w:sz="2" w:space="15" w:color="auto"/>
                <w:bottom w:val="single" w:sz="2" w:space="0" w:color="auto"/>
                <w:right w:val="single" w:sz="2" w:space="15"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png"/><Relationship Id="rId5" Type="http://schemas.openxmlformats.org/officeDocument/2006/relationships/image" Target="media/image1.gif"/><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www.maxicours.com/se/cours/le-systeme-digest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645</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2025-11-21T22:39:00Z</dcterms:created>
  <dcterms:modified xsi:type="dcterms:W3CDTF">2026-02-06T00:08:00Z</dcterms:modified>
</cp:coreProperties>
</file>